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5103"/>
        <w:gridCol w:w="2402"/>
      </w:tblGrid>
      <w:tr w:rsidR="008B1F52">
        <w:trPr>
          <w:trHeight w:val="1275"/>
        </w:trPr>
        <w:tc>
          <w:tcPr>
            <w:tcW w:w="9773" w:type="dxa"/>
            <w:gridSpan w:val="4"/>
          </w:tcPr>
          <w:p w:rsidR="008B1F52" w:rsidRDefault="00853EEA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F14FC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noProof/>
                <w:sz w:val="4"/>
                <w:lang w:eastAsia="ru-RU"/>
              </w:rPr>
              <w:drawing>
                <wp:inline distT="0" distB="0" distL="0" distR="0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F52">
        <w:trPr>
          <w:cantSplit/>
          <w:trHeight w:val="570"/>
        </w:trPr>
        <w:tc>
          <w:tcPr>
            <w:tcW w:w="9773" w:type="dxa"/>
            <w:gridSpan w:val="4"/>
          </w:tcPr>
          <w:p w:rsidR="008B1F52" w:rsidRDefault="008305E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:rsidR="008B1F52" w:rsidRDefault="008305EA">
            <w:pPr>
              <w:pStyle w:val="21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8B1F52">
        <w:trPr>
          <w:cantSplit/>
          <w:trHeight w:val="125"/>
        </w:trPr>
        <w:tc>
          <w:tcPr>
            <w:tcW w:w="9773" w:type="dxa"/>
            <w:gridSpan w:val="4"/>
          </w:tcPr>
          <w:p w:rsidR="008B1F52" w:rsidRDefault="008305EA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8B1F52" w:rsidRDefault="008B1F5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8B1F52" w:rsidRDefault="008B1F5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B1F52">
        <w:trPr>
          <w:cantSplit/>
          <w:trHeight w:val="257"/>
        </w:trPr>
        <w:tc>
          <w:tcPr>
            <w:tcW w:w="1134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1F52" w:rsidRPr="003C6430" w:rsidRDefault="003C6430">
            <w:pPr>
              <w:ind w:right="-1"/>
              <w:jc w:val="right"/>
              <w:rPr>
                <w:rFonts w:ascii="Arial" w:hAnsi="Arial" w:cs="Arial"/>
                <w:position w:val="-16"/>
                <w:sz w:val="26"/>
                <w:szCs w:val="28"/>
              </w:rPr>
            </w:pPr>
            <w:r>
              <w:rPr>
                <w:rFonts w:ascii="Arial" w:hAnsi="Arial" w:cs="Arial"/>
                <w:position w:val="-16"/>
                <w:sz w:val="26"/>
                <w:szCs w:val="28"/>
              </w:rPr>
              <w:t>04.10.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1F52" w:rsidRDefault="003C6430">
            <w:pPr>
              <w:ind w:right="-1" w:hanging="108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2023</w:t>
            </w:r>
          </w:p>
        </w:tc>
        <w:tc>
          <w:tcPr>
            <w:tcW w:w="5103" w:type="dxa"/>
            <w:tcMar>
              <w:left w:w="108" w:type="dxa"/>
              <w:right w:w="108" w:type="dxa"/>
            </w:tcMar>
            <w:vAlign w:val="bottom"/>
          </w:tcPr>
          <w:p w:rsidR="008B1F52" w:rsidRDefault="008305EA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1F52" w:rsidRDefault="003C6430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968-п</w:t>
            </w:r>
          </w:p>
        </w:tc>
      </w:tr>
      <w:tr w:rsidR="008B1F52">
        <w:trPr>
          <w:trHeight w:val="688"/>
        </w:trPr>
        <w:tc>
          <w:tcPr>
            <w:tcW w:w="9773" w:type="dxa"/>
            <w:gridSpan w:val="4"/>
          </w:tcPr>
          <w:p w:rsidR="008B1F52" w:rsidRDefault="008B1F52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8B1F52" w:rsidRDefault="008B1F52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B1F52" w:rsidRPr="009A00EE">
        <w:trPr>
          <w:trHeight w:val="597"/>
        </w:trPr>
        <w:tc>
          <w:tcPr>
            <w:tcW w:w="9773" w:type="dxa"/>
            <w:gridSpan w:val="4"/>
          </w:tcPr>
          <w:p w:rsidR="008B1F52" w:rsidRPr="009A00EE" w:rsidRDefault="00A9773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00EE">
              <w:rPr>
                <w:b/>
                <w:color w:val="000000" w:themeColor="text1"/>
                <w:sz w:val="28"/>
                <w:szCs w:val="28"/>
              </w:rPr>
              <w:t xml:space="preserve">Об утверждении Перечня должностных лиц администрации Лукояновского муниципального округа Нижегородской области, уполномоченных на составление протоколов об административных правонарушениях, предусмотренных главой 3 Кодекса Нижегородской области об административных правонарушениях </w:t>
            </w:r>
          </w:p>
        </w:tc>
      </w:tr>
      <w:tr w:rsidR="008B1F52" w:rsidRPr="009A00EE">
        <w:trPr>
          <w:trHeight w:val="427"/>
        </w:trPr>
        <w:tc>
          <w:tcPr>
            <w:tcW w:w="9773" w:type="dxa"/>
            <w:gridSpan w:val="4"/>
          </w:tcPr>
          <w:p w:rsidR="008B1F52" w:rsidRPr="00FD5E64" w:rsidRDefault="008B1F52">
            <w:pPr>
              <w:ind w:right="-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B1F52" w:rsidRPr="00FD5E64" w:rsidRDefault="008B1F52">
            <w:pPr>
              <w:ind w:right="-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B1F52" w:rsidRPr="00FD5E64" w:rsidRDefault="008B1F52">
            <w:pPr>
              <w:ind w:right="-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B1F52" w:rsidRPr="009A00EE" w:rsidRDefault="00A9773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00EE">
        <w:rPr>
          <w:color w:val="000000" w:themeColor="text1"/>
          <w:sz w:val="28"/>
          <w:szCs w:val="28"/>
        </w:rPr>
        <w:t>В соответствии с пунктом 2 части 1 статьи 12.3 Кодекса Нижегородской области об административных правонарушениях от 20.05.2003 № 34З</w:t>
      </w:r>
      <w:r w:rsidR="00853EEA">
        <w:rPr>
          <w:color w:val="000000" w:themeColor="text1"/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 w:rsidR="00853EEA" w:rsidRPr="00853EEA">
        <w:rPr>
          <w:b/>
          <w:color w:val="000000" w:themeColor="text1"/>
          <w:spacing w:val="20"/>
          <w:sz w:val="28"/>
          <w:szCs w:val="28"/>
        </w:rPr>
        <w:t>постановляет</w:t>
      </w:r>
      <w:r w:rsidRPr="00853EEA">
        <w:rPr>
          <w:b/>
          <w:color w:val="000000" w:themeColor="text1"/>
          <w:spacing w:val="20"/>
          <w:sz w:val="28"/>
          <w:szCs w:val="28"/>
        </w:rPr>
        <w:t>:</w:t>
      </w:r>
    </w:p>
    <w:p w:rsidR="008B1F52" w:rsidRPr="009A00EE" w:rsidRDefault="00A9773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00EE">
        <w:rPr>
          <w:color w:val="000000" w:themeColor="text1"/>
          <w:sz w:val="28"/>
          <w:szCs w:val="28"/>
        </w:rPr>
        <w:t>1.</w:t>
      </w:r>
      <w:r w:rsidR="00853EEA">
        <w:rPr>
          <w:color w:val="000000" w:themeColor="text1"/>
          <w:sz w:val="28"/>
          <w:szCs w:val="28"/>
        </w:rPr>
        <w:t xml:space="preserve"> </w:t>
      </w:r>
      <w:r w:rsidRPr="009A00EE">
        <w:rPr>
          <w:color w:val="000000" w:themeColor="text1"/>
          <w:sz w:val="28"/>
          <w:szCs w:val="28"/>
        </w:rPr>
        <w:t xml:space="preserve">Утвердить Перечень должностных лиц администрации Лукояновского муниципального округа Нижегородской области, уполномоченных на составление протоколов об административных правонарушениях, предусмотренных главой 3 Кодекса Нижегородской области об административных правонарушениях (за исключением правонарушений, предусмотренных </w:t>
      </w:r>
      <w:r w:rsidR="00B06474" w:rsidRPr="009A00EE">
        <w:rPr>
          <w:color w:val="000000" w:themeColor="text1"/>
          <w:sz w:val="28"/>
          <w:szCs w:val="28"/>
        </w:rPr>
        <w:t>статьей 3.10, в части парковок (парковочных мест), расположенных на дорогах общего пользования регионального и межмуниципального значения), совершенных на территории Лукояновского муниципального округа, согласно приложению к настоящему постановлению.</w:t>
      </w:r>
    </w:p>
    <w:p w:rsidR="008B1F52" w:rsidRPr="009A00EE" w:rsidRDefault="00B06474">
      <w:pPr>
        <w:spacing w:line="360" w:lineRule="auto"/>
        <w:ind w:firstLine="709"/>
        <w:jc w:val="both"/>
        <w:rPr>
          <w:color w:val="000000" w:themeColor="text1"/>
        </w:rPr>
      </w:pPr>
      <w:r w:rsidRPr="009A00EE">
        <w:rPr>
          <w:color w:val="000000" w:themeColor="text1"/>
          <w:sz w:val="28"/>
          <w:szCs w:val="28"/>
        </w:rPr>
        <w:t xml:space="preserve">2. </w:t>
      </w:r>
      <w:r w:rsidR="00FB76C0" w:rsidRPr="009A00EE">
        <w:rPr>
          <w:color w:val="000000" w:themeColor="text1"/>
          <w:sz w:val="28"/>
          <w:szCs w:val="28"/>
        </w:rPr>
        <w:t xml:space="preserve">Отделу документационного обеспечения администрации Лукояновского муниципального округа Нижегородской области обеспечить опубликование настоящего постановления в </w:t>
      </w:r>
      <w:r w:rsidR="00853EEA">
        <w:rPr>
          <w:color w:val="000000" w:themeColor="text1"/>
          <w:sz w:val="28"/>
          <w:szCs w:val="28"/>
        </w:rPr>
        <w:t>газете «</w:t>
      </w:r>
      <w:proofErr w:type="spellStart"/>
      <w:r w:rsidR="00853EEA">
        <w:rPr>
          <w:color w:val="000000" w:themeColor="text1"/>
          <w:sz w:val="28"/>
          <w:szCs w:val="28"/>
        </w:rPr>
        <w:t>Лукояновская</w:t>
      </w:r>
      <w:proofErr w:type="spellEnd"/>
      <w:r w:rsidR="00853EEA">
        <w:rPr>
          <w:color w:val="000000" w:themeColor="text1"/>
          <w:sz w:val="28"/>
          <w:szCs w:val="28"/>
        </w:rPr>
        <w:t xml:space="preserve"> правда»</w:t>
      </w:r>
      <w:r w:rsidR="00FB76C0" w:rsidRPr="009A00EE">
        <w:rPr>
          <w:color w:val="000000" w:themeColor="text1"/>
          <w:sz w:val="28"/>
          <w:szCs w:val="28"/>
        </w:rPr>
        <w:t xml:space="preserve"> и на официальном </w:t>
      </w:r>
      <w:r w:rsidR="00853EEA">
        <w:rPr>
          <w:color w:val="000000" w:themeColor="text1"/>
          <w:sz w:val="28"/>
          <w:szCs w:val="28"/>
        </w:rPr>
        <w:t>портале</w:t>
      </w:r>
      <w:r w:rsidR="00FB76C0" w:rsidRPr="009A00EE">
        <w:rPr>
          <w:color w:val="000000" w:themeColor="text1"/>
          <w:sz w:val="28"/>
          <w:szCs w:val="28"/>
        </w:rPr>
        <w:t xml:space="preserve"> Лукояновского муниципального округа Нижегородской области.</w:t>
      </w:r>
    </w:p>
    <w:p w:rsidR="008B1F52" w:rsidRPr="009A00EE" w:rsidRDefault="00FB76C0">
      <w:pPr>
        <w:spacing w:line="360" w:lineRule="auto"/>
        <w:ind w:firstLine="709"/>
        <w:jc w:val="both"/>
        <w:rPr>
          <w:color w:val="000000" w:themeColor="text1"/>
        </w:rPr>
      </w:pPr>
      <w:r w:rsidRPr="009A00EE">
        <w:rPr>
          <w:color w:val="000000" w:themeColor="text1"/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:rsidR="008B1F52" w:rsidRPr="009A00EE" w:rsidRDefault="009A00EE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4. Контроль за исполнением настоящего постановления оставляю за собой.</w:t>
      </w:r>
    </w:p>
    <w:p w:rsidR="008B1F52" w:rsidRDefault="008B1F52">
      <w:pPr>
        <w:ind w:right="-1"/>
        <w:jc w:val="both"/>
        <w:rPr>
          <w:color w:val="000000" w:themeColor="text1"/>
          <w:sz w:val="28"/>
        </w:rPr>
      </w:pPr>
    </w:p>
    <w:p w:rsidR="009A00EE" w:rsidRPr="009A00EE" w:rsidRDefault="009A00EE">
      <w:pPr>
        <w:ind w:right="-1"/>
        <w:jc w:val="both"/>
        <w:rPr>
          <w:color w:val="000000" w:themeColor="text1"/>
        </w:rPr>
      </w:pPr>
    </w:p>
    <w:p w:rsidR="008B1F52" w:rsidRPr="00FD5E64" w:rsidRDefault="008B1F52">
      <w:pPr>
        <w:ind w:right="-1"/>
        <w:jc w:val="both"/>
        <w:rPr>
          <w:color w:val="000000" w:themeColor="text1"/>
          <w:sz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2"/>
        <w:gridCol w:w="3701"/>
        <w:gridCol w:w="2138"/>
      </w:tblGrid>
      <w:tr w:rsidR="008B1F52">
        <w:tc>
          <w:tcPr>
            <w:tcW w:w="4192" w:type="dxa"/>
          </w:tcPr>
          <w:p w:rsidR="008B1F52" w:rsidRDefault="008305E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</w:tcPr>
          <w:p w:rsidR="008B1F52" w:rsidRDefault="008B1F52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:rsidR="008B1F52" w:rsidRDefault="008305EA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:rsidR="008B1F52" w:rsidRDefault="008305EA">
      <w:pPr>
        <w:ind w:right="-1"/>
        <w:jc w:val="both"/>
      </w:pPr>
      <w:r>
        <w:br w:type="page" w:clear="all"/>
      </w:r>
    </w:p>
    <w:p w:rsidR="008B1F52" w:rsidRDefault="008305EA">
      <w:pPr>
        <w:widowControl w:val="0"/>
        <w:ind w:left="5664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lastRenderedPageBreak/>
        <w:t>ПРИЛОЖЕНИЕ</w:t>
      </w:r>
    </w:p>
    <w:p w:rsidR="008B1F52" w:rsidRDefault="008B1F52">
      <w:pPr>
        <w:widowControl w:val="0"/>
        <w:ind w:left="5664"/>
        <w:jc w:val="both"/>
        <w:rPr>
          <w:bCs/>
          <w:sz w:val="28"/>
          <w:szCs w:val="28"/>
        </w:rPr>
      </w:pPr>
    </w:p>
    <w:p w:rsidR="008B1F52" w:rsidRDefault="008305EA">
      <w:pPr>
        <w:widowControl w:val="0"/>
        <w:ind w:left="5664"/>
        <w:jc w:val="both"/>
      </w:pPr>
      <w:r>
        <w:rPr>
          <w:bCs/>
          <w:sz w:val="28"/>
          <w:szCs w:val="28"/>
        </w:rPr>
        <w:t>к постановлению администрации Лукояновского муниципального округа Нижегородской области</w:t>
      </w:r>
    </w:p>
    <w:p w:rsidR="008B1F52" w:rsidRDefault="008305EA">
      <w:pPr>
        <w:widowControl w:val="0"/>
        <w:ind w:left="56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C6430">
        <w:rPr>
          <w:bCs/>
          <w:sz w:val="28"/>
          <w:szCs w:val="28"/>
        </w:rPr>
        <w:t>04.10.2023</w:t>
      </w:r>
      <w:r>
        <w:rPr>
          <w:bCs/>
          <w:sz w:val="28"/>
          <w:szCs w:val="28"/>
        </w:rPr>
        <w:t xml:space="preserve"> № </w:t>
      </w:r>
      <w:r w:rsidR="003C6430">
        <w:rPr>
          <w:bCs/>
          <w:sz w:val="28"/>
          <w:szCs w:val="28"/>
        </w:rPr>
        <w:t>968-п</w:t>
      </w:r>
    </w:p>
    <w:p w:rsidR="008B1F52" w:rsidRDefault="008B1F52">
      <w:pPr>
        <w:rPr>
          <w:bCs/>
          <w:sz w:val="28"/>
          <w:szCs w:val="28"/>
        </w:rPr>
      </w:pPr>
    </w:p>
    <w:p w:rsidR="008B1F52" w:rsidRDefault="008B1F52">
      <w:pPr>
        <w:rPr>
          <w:sz w:val="28"/>
          <w:szCs w:val="28"/>
        </w:rPr>
      </w:pPr>
    </w:p>
    <w:p w:rsidR="008B1F52" w:rsidRPr="00E44252" w:rsidRDefault="009A00EE">
      <w:pPr>
        <w:ind w:right="-1"/>
        <w:jc w:val="center"/>
        <w:rPr>
          <w:b/>
          <w:caps/>
          <w:color w:val="000000" w:themeColor="text1"/>
          <w:sz w:val="28"/>
          <w:szCs w:val="28"/>
        </w:rPr>
      </w:pPr>
      <w:r w:rsidRPr="00E44252">
        <w:rPr>
          <w:b/>
          <w:caps/>
          <w:color w:val="000000" w:themeColor="text1"/>
          <w:sz w:val="28"/>
          <w:szCs w:val="28"/>
        </w:rPr>
        <w:t xml:space="preserve">Перечень должностных лиц </w:t>
      </w:r>
      <w:r w:rsidR="00FF04ED" w:rsidRPr="00E44252">
        <w:rPr>
          <w:b/>
          <w:caps/>
          <w:color w:val="000000" w:themeColor="text1"/>
          <w:sz w:val="28"/>
          <w:szCs w:val="28"/>
        </w:rPr>
        <w:t>администрации Лукояновского муниципального округа Нижегородской области, предусмотренных главой 3 кодекса Нижегородской области об административных правонарушениях (за исключением</w:t>
      </w:r>
      <w:r w:rsidR="00C41D9F">
        <w:rPr>
          <w:b/>
          <w:caps/>
          <w:color w:val="000000" w:themeColor="text1"/>
          <w:sz w:val="28"/>
          <w:szCs w:val="28"/>
        </w:rPr>
        <w:t xml:space="preserve"> </w:t>
      </w:r>
      <w:r w:rsidR="00FF04ED" w:rsidRPr="00E44252">
        <w:rPr>
          <w:b/>
          <w:caps/>
          <w:color w:val="000000" w:themeColor="text1"/>
          <w:sz w:val="28"/>
          <w:szCs w:val="28"/>
        </w:rPr>
        <w:t>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значения), совершенных на территории Лукояновского муниципального округа Нижегородской области</w:t>
      </w:r>
    </w:p>
    <w:p w:rsidR="00FF04ED" w:rsidRPr="00853EEA" w:rsidRDefault="00FF04ED" w:rsidP="00853EEA">
      <w:pPr>
        <w:ind w:right="-1"/>
        <w:jc w:val="both"/>
        <w:rPr>
          <w:b/>
          <w:caps/>
          <w:color w:val="FF0000"/>
          <w:sz w:val="28"/>
          <w:szCs w:val="28"/>
        </w:rPr>
      </w:pPr>
    </w:p>
    <w:p w:rsidR="00FF04ED" w:rsidRPr="00853EEA" w:rsidRDefault="00853EEA" w:rsidP="00853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4252" w:rsidRPr="00853EEA">
        <w:rPr>
          <w:sz w:val="28"/>
          <w:szCs w:val="28"/>
        </w:rPr>
        <w:t>Начальник управления муниципального контроля администрации Лукояновского муниципального округа Нижегородской области (Климов В.Ю.).</w:t>
      </w:r>
    </w:p>
    <w:p w:rsidR="00E44252" w:rsidRPr="00853EEA" w:rsidRDefault="00853EEA" w:rsidP="00853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44252" w:rsidRPr="00853EEA">
        <w:rPr>
          <w:sz w:val="28"/>
          <w:szCs w:val="28"/>
        </w:rPr>
        <w:t xml:space="preserve">Ведущие специалисты управления муниципального контроля администрации Лукояновского муниципального округа Нижегородской области (Крапивин В.Н., Лупанова С.Г., </w:t>
      </w:r>
      <w:proofErr w:type="spellStart"/>
      <w:r w:rsidR="00E44252" w:rsidRPr="00853EEA">
        <w:rPr>
          <w:sz w:val="28"/>
          <w:szCs w:val="28"/>
        </w:rPr>
        <w:t>Матюнина</w:t>
      </w:r>
      <w:proofErr w:type="spellEnd"/>
      <w:r w:rsidR="00E44252" w:rsidRPr="00853EEA">
        <w:rPr>
          <w:sz w:val="28"/>
          <w:szCs w:val="28"/>
        </w:rPr>
        <w:t xml:space="preserve"> Г.В.).</w:t>
      </w:r>
    </w:p>
    <w:sectPr w:rsidR="00E44252" w:rsidRPr="00853EEA" w:rsidSect="008B1F52">
      <w:pgSz w:w="11906" w:h="16838"/>
      <w:pgMar w:top="1134" w:right="567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B68" w:rsidRDefault="00BB1B68">
      <w:r>
        <w:separator/>
      </w:r>
    </w:p>
  </w:endnote>
  <w:endnote w:type="continuationSeparator" w:id="0">
    <w:p w:rsidR="00BB1B68" w:rsidRDefault="00BB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B68" w:rsidRDefault="00BB1B68">
      <w:r>
        <w:separator/>
      </w:r>
    </w:p>
  </w:footnote>
  <w:footnote w:type="continuationSeparator" w:id="0">
    <w:p w:rsidR="00BB1B68" w:rsidRDefault="00BB1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55C4"/>
    <w:multiLevelType w:val="hybridMultilevel"/>
    <w:tmpl w:val="F46C71D4"/>
    <w:lvl w:ilvl="0" w:tplc="3A54FEF2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2D2B33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6D62D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D3EFD94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8AE8C16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F564C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9CC24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B0016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6A75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6F4FE3"/>
    <w:multiLevelType w:val="hybridMultilevel"/>
    <w:tmpl w:val="26EA2CA8"/>
    <w:lvl w:ilvl="0" w:tplc="3718E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6AD5"/>
    <w:multiLevelType w:val="hybridMultilevel"/>
    <w:tmpl w:val="0E10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52"/>
    <w:rsid w:val="00156C19"/>
    <w:rsid w:val="0034123E"/>
    <w:rsid w:val="003624AF"/>
    <w:rsid w:val="003950AB"/>
    <w:rsid w:val="003C6430"/>
    <w:rsid w:val="007B7E05"/>
    <w:rsid w:val="008305EA"/>
    <w:rsid w:val="00853EEA"/>
    <w:rsid w:val="008B1F52"/>
    <w:rsid w:val="009A00EE"/>
    <w:rsid w:val="00A9773F"/>
    <w:rsid w:val="00B06474"/>
    <w:rsid w:val="00BB1B68"/>
    <w:rsid w:val="00C41D9F"/>
    <w:rsid w:val="00D9412E"/>
    <w:rsid w:val="00E44252"/>
    <w:rsid w:val="00E653DD"/>
    <w:rsid w:val="00EE44B1"/>
    <w:rsid w:val="00FB76C0"/>
    <w:rsid w:val="00FD5E64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1DBCE-B17B-4022-BB89-DE5E6B50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F52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8B1F5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8B1F5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B1F5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8B1F5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8B1F5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8B1F5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B1F5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8B1F5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B1F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8B1F5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B1F5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B1F5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B1F5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B1F5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8B1F5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uiPriority w:val="1"/>
    <w:qFormat/>
    <w:rsid w:val="008B1F52"/>
  </w:style>
  <w:style w:type="paragraph" w:styleId="a5">
    <w:name w:val="Title"/>
    <w:basedOn w:val="a"/>
    <w:next w:val="a"/>
    <w:link w:val="a6"/>
    <w:uiPriority w:val="10"/>
    <w:qFormat/>
    <w:rsid w:val="008B1F5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8B1F5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B1F5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B1F5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B1F5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B1F5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B1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B1F5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8B1F5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8B1F52"/>
  </w:style>
  <w:style w:type="paragraph" w:customStyle="1" w:styleId="10">
    <w:name w:val="Нижний колонтитул1"/>
    <w:basedOn w:val="a"/>
    <w:link w:val="CaptionChar"/>
    <w:uiPriority w:val="99"/>
    <w:unhideWhenUsed/>
    <w:rsid w:val="008B1F5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8B1F52"/>
  </w:style>
  <w:style w:type="character" w:customStyle="1" w:styleId="CaptionChar">
    <w:name w:val="Caption Char"/>
    <w:link w:val="10"/>
    <w:uiPriority w:val="99"/>
    <w:rsid w:val="008B1F52"/>
  </w:style>
  <w:style w:type="table" w:styleId="ab">
    <w:name w:val="Table Grid"/>
    <w:uiPriority w:val="59"/>
    <w:rsid w:val="008B1F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B1F5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B1F5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B1F5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8B1F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8B1F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8B1F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B1F5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B1F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B1F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B1F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B1F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B1F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B1F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B1F5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B1F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B1F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B1F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B1F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B1F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B1F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B1F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B1F5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B1F5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B1F5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B1F5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B1F5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B1F5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B1F5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B1F5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B1F5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B1F5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B1F5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B1F5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B1F5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B1F5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B1F5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B1F5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B1F5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B1F5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B1F52"/>
    <w:rPr>
      <w:sz w:val="18"/>
    </w:rPr>
  </w:style>
  <w:style w:type="character" w:styleId="af">
    <w:name w:val="footnote reference"/>
    <w:uiPriority w:val="99"/>
    <w:unhideWhenUsed/>
    <w:rsid w:val="008B1F5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B1F52"/>
  </w:style>
  <w:style w:type="character" w:customStyle="1" w:styleId="af1">
    <w:name w:val="Текст концевой сноски Знак"/>
    <w:link w:val="af0"/>
    <w:uiPriority w:val="99"/>
    <w:rsid w:val="008B1F52"/>
    <w:rPr>
      <w:sz w:val="20"/>
    </w:rPr>
  </w:style>
  <w:style w:type="character" w:styleId="af2">
    <w:name w:val="endnote reference"/>
    <w:uiPriority w:val="99"/>
    <w:semiHidden/>
    <w:unhideWhenUsed/>
    <w:rsid w:val="008B1F5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B1F52"/>
    <w:pPr>
      <w:spacing w:after="57"/>
    </w:pPr>
  </w:style>
  <w:style w:type="paragraph" w:styleId="22">
    <w:name w:val="toc 2"/>
    <w:basedOn w:val="a"/>
    <w:next w:val="a"/>
    <w:uiPriority w:val="39"/>
    <w:unhideWhenUsed/>
    <w:rsid w:val="008B1F5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B1F5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B1F5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B1F5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B1F5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B1F5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B1F5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B1F52"/>
    <w:pPr>
      <w:spacing w:after="57"/>
      <w:ind w:left="2268"/>
    </w:pPr>
  </w:style>
  <w:style w:type="paragraph" w:styleId="af3">
    <w:name w:val="TOC Heading"/>
    <w:uiPriority w:val="39"/>
    <w:unhideWhenUsed/>
    <w:rsid w:val="008B1F52"/>
  </w:style>
  <w:style w:type="paragraph" w:styleId="af4">
    <w:name w:val="table of figures"/>
    <w:basedOn w:val="a"/>
    <w:next w:val="a"/>
    <w:uiPriority w:val="99"/>
    <w:unhideWhenUsed/>
    <w:rsid w:val="008B1F52"/>
  </w:style>
  <w:style w:type="paragraph" w:customStyle="1" w:styleId="11">
    <w:name w:val="Заголовок 11"/>
    <w:basedOn w:val="a"/>
    <w:next w:val="a"/>
    <w:link w:val="Heading1Char"/>
    <w:qFormat/>
    <w:rsid w:val="008B1F52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8B1F52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8B1F52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8B1F52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23">
    <w:name w:val="Заголовок 2 Знак"/>
    <w:qFormat/>
    <w:rsid w:val="008B1F52"/>
    <w:rPr>
      <w:rFonts w:ascii="Bookman Old Style" w:hAnsi="Bookman Old Style" w:cs="Bookman Old Style"/>
      <w:spacing w:val="24"/>
      <w:sz w:val="40"/>
    </w:rPr>
  </w:style>
  <w:style w:type="paragraph" w:customStyle="1" w:styleId="Heading">
    <w:name w:val="Heading"/>
    <w:basedOn w:val="a"/>
    <w:next w:val="af5"/>
    <w:qFormat/>
    <w:rsid w:val="008B1F5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8B1F52"/>
    <w:pPr>
      <w:spacing w:after="140" w:line="276" w:lineRule="auto"/>
    </w:pPr>
  </w:style>
  <w:style w:type="paragraph" w:styleId="af6">
    <w:name w:val="List"/>
    <w:basedOn w:val="af5"/>
    <w:rsid w:val="008B1F52"/>
  </w:style>
  <w:style w:type="paragraph" w:customStyle="1" w:styleId="13">
    <w:name w:val="Название объекта1"/>
    <w:basedOn w:val="a"/>
    <w:qFormat/>
    <w:rsid w:val="008B1F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B1F52"/>
    <w:pPr>
      <w:suppressLineNumbers/>
    </w:pPr>
  </w:style>
  <w:style w:type="paragraph" w:customStyle="1" w:styleId="ConsPlusNormal">
    <w:name w:val="ConsPlusNormal"/>
    <w:qFormat/>
    <w:rsid w:val="008B1F52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8B1F52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7">
    <w:name w:val="Balloon Text"/>
    <w:basedOn w:val="a"/>
    <w:qFormat/>
    <w:rsid w:val="008B1F5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8B1F52"/>
    <w:pPr>
      <w:spacing w:before="280" w:after="280"/>
    </w:pPr>
    <w:rPr>
      <w:rFonts w:ascii="Tahoma" w:hAnsi="Tahoma" w:cs="Tahoma"/>
      <w:lang w:val="en-US"/>
    </w:rPr>
  </w:style>
  <w:style w:type="paragraph" w:customStyle="1" w:styleId="af8">
    <w:name w:val="Знак"/>
    <w:basedOn w:val="a"/>
    <w:qFormat/>
    <w:rsid w:val="008B1F52"/>
    <w:pPr>
      <w:spacing w:before="280" w:after="280"/>
    </w:pPr>
    <w:rPr>
      <w:rFonts w:ascii="Tahoma" w:hAnsi="Tahoma" w:cs="Tahoma"/>
      <w:lang w:val="en-US"/>
    </w:rPr>
  </w:style>
  <w:style w:type="paragraph" w:customStyle="1" w:styleId="TableContents">
    <w:name w:val="Table Contents"/>
    <w:basedOn w:val="a"/>
    <w:qFormat/>
    <w:rsid w:val="008B1F52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8B1F5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Admin</cp:lastModifiedBy>
  <cp:revision>3</cp:revision>
  <cp:lastPrinted>2023-10-04T12:42:00Z</cp:lastPrinted>
  <dcterms:created xsi:type="dcterms:W3CDTF">2023-10-04T12:45:00Z</dcterms:created>
  <dcterms:modified xsi:type="dcterms:W3CDTF">2023-10-09T11:22:00Z</dcterms:modified>
  <dc:language>en-US</dc:language>
</cp:coreProperties>
</file>